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8" w:rsidRPr="00CF5088" w:rsidRDefault="00CF5088" w:rsidP="00CF50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CF5088" w:rsidRPr="00CF5088" w:rsidRDefault="00CF5088" w:rsidP="00CF50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CF5088" w:rsidRPr="00CF5088" w:rsidRDefault="00CF5088" w:rsidP="00CF5088">
      <w:pPr>
        <w:rPr>
          <w:rFonts w:ascii="Times New Roman" w:hAnsi="Times New Roman" w:cs="Times New Roman"/>
          <w:b/>
          <w:sz w:val="28"/>
          <w:szCs w:val="28"/>
        </w:rPr>
      </w:pPr>
    </w:p>
    <w:p w:rsidR="00CF5088" w:rsidRPr="00CF5088" w:rsidRDefault="00CF5088" w:rsidP="00CF5088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/>
      </w:tblPr>
      <w:tblGrid>
        <w:gridCol w:w="4693"/>
        <w:gridCol w:w="4397"/>
      </w:tblGrid>
      <w:tr w:rsidR="00CF5088" w:rsidRPr="00CF5088" w:rsidTr="007D164D">
        <w:trPr>
          <w:trHeight w:val="2474"/>
        </w:trPr>
        <w:tc>
          <w:tcPr>
            <w:tcW w:w="4692" w:type="dxa"/>
          </w:tcPr>
          <w:p w:rsidR="00CF5088" w:rsidRPr="00CF5088" w:rsidRDefault="00CF5088" w:rsidP="007D16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CF5088" w:rsidRPr="00CF5088" w:rsidRDefault="00CF5088" w:rsidP="007D164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08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CF5088" w:rsidRPr="00CF5088" w:rsidRDefault="00CF5088" w:rsidP="007D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8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F5088" w:rsidRPr="00CF5088" w:rsidRDefault="00CF5088" w:rsidP="007D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8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CF5088" w:rsidRPr="00CF5088" w:rsidRDefault="00CF5088" w:rsidP="00205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88"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 «2</w:t>
            </w:r>
            <w:r w:rsidR="002057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5088">
              <w:rPr>
                <w:rFonts w:ascii="Times New Roman" w:hAnsi="Times New Roman" w:cs="Times New Roman"/>
                <w:sz w:val="28"/>
                <w:szCs w:val="28"/>
              </w:rPr>
              <w:t>» июня 20</w:t>
            </w:r>
            <w:r w:rsidR="002057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50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F5088" w:rsidRPr="00CF5088" w:rsidRDefault="00CF5088" w:rsidP="00CF5088">
      <w:pPr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CF5088" w:rsidRPr="00CF5088" w:rsidRDefault="00CF5088" w:rsidP="00CF5088">
      <w:pPr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CF5088" w:rsidRPr="00CF5088" w:rsidRDefault="00CF5088" w:rsidP="00CF508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088" w:rsidRPr="00CF5088" w:rsidRDefault="00CF5088" w:rsidP="00CF508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088" w:rsidRPr="00CF5088" w:rsidRDefault="00CF5088" w:rsidP="00CF508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088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F5088" w:rsidRPr="00CF5088" w:rsidRDefault="00CF5088" w:rsidP="00CF508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088" w:rsidRPr="00CF5088" w:rsidRDefault="00CF5088" w:rsidP="00CF5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b/>
          <w:sz w:val="28"/>
          <w:szCs w:val="28"/>
        </w:rPr>
        <w:t>ОСНОВЫ ПАТОЛОГИИ</w:t>
      </w:r>
    </w:p>
    <w:p w:rsidR="00CF5088" w:rsidRPr="00CF5088" w:rsidRDefault="00CF5088" w:rsidP="00CF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88" w:rsidRPr="00CF5088" w:rsidRDefault="00CF5088" w:rsidP="00CF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88" w:rsidRPr="00CF5088" w:rsidRDefault="00CF5088" w:rsidP="00CF5088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b/>
          <w:sz w:val="28"/>
          <w:szCs w:val="28"/>
        </w:rPr>
        <w:t>Специальность 33.02.01 Фармация</w:t>
      </w:r>
    </w:p>
    <w:p w:rsidR="00CF5088" w:rsidRPr="00CF5088" w:rsidRDefault="00CF5088" w:rsidP="00CF5088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088">
        <w:rPr>
          <w:rFonts w:ascii="Times New Roman" w:hAnsi="Times New Roman" w:cs="Times New Roman"/>
          <w:b/>
          <w:color w:val="000000"/>
          <w:sz w:val="28"/>
          <w:szCs w:val="28"/>
        </w:rPr>
        <w:t>(на базе среднего о</w:t>
      </w:r>
      <w:r w:rsidRPr="00CF5088">
        <w:rPr>
          <w:rFonts w:ascii="Times New Roman" w:hAnsi="Times New Roman" w:cs="Times New Roman"/>
          <w:b/>
          <w:sz w:val="28"/>
          <w:szCs w:val="28"/>
        </w:rPr>
        <w:t>бщего образования)</w:t>
      </w:r>
    </w:p>
    <w:p w:rsidR="00CF5088" w:rsidRPr="00CF5088" w:rsidRDefault="00CF5088" w:rsidP="00CF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88" w:rsidRPr="00CF5088" w:rsidRDefault="00CF5088" w:rsidP="00CF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88" w:rsidRPr="00CF5088" w:rsidRDefault="00CF5088" w:rsidP="00CF5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88" w:rsidRPr="00CF5088" w:rsidRDefault="00CF5088" w:rsidP="00CF508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5088" w:rsidRPr="00CF5088" w:rsidRDefault="00CF5088" w:rsidP="00CF50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088">
        <w:rPr>
          <w:rFonts w:ascii="Times New Roman" w:hAnsi="Times New Roman" w:cs="Times New Roman"/>
          <w:b/>
          <w:bCs/>
          <w:sz w:val="28"/>
          <w:szCs w:val="28"/>
        </w:rPr>
        <w:t>Ставрополь, 20</w:t>
      </w:r>
      <w:r w:rsidR="002057A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F508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F5088" w:rsidRPr="00CF5088" w:rsidRDefault="00CF5088" w:rsidP="00CF5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CF5088">
        <w:rPr>
          <w:rFonts w:ascii="Times New Roman" w:hAnsi="Times New Roman" w:cs="Times New Roman"/>
          <w:caps/>
          <w:sz w:val="28"/>
          <w:szCs w:val="28"/>
        </w:rPr>
        <w:t xml:space="preserve">33.02.01 </w:t>
      </w:r>
      <w:r w:rsidRPr="00CF5088">
        <w:rPr>
          <w:rFonts w:ascii="Times New Roman" w:hAnsi="Times New Roman" w:cs="Times New Roman"/>
          <w:sz w:val="28"/>
          <w:szCs w:val="28"/>
        </w:rPr>
        <w:t xml:space="preserve">Фармация на базе среднего общего образования и в соответствии с образовательной программой СПО по специальности </w:t>
      </w:r>
      <w:r w:rsidRPr="00CF5088">
        <w:rPr>
          <w:rFonts w:ascii="Times New Roman" w:hAnsi="Times New Roman" w:cs="Times New Roman"/>
          <w:caps/>
          <w:sz w:val="28"/>
          <w:szCs w:val="28"/>
        </w:rPr>
        <w:t xml:space="preserve">33.02.01 </w:t>
      </w:r>
      <w:r w:rsidRPr="00CF5088">
        <w:rPr>
          <w:rFonts w:ascii="Times New Roman" w:hAnsi="Times New Roman" w:cs="Times New Roman"/>
          <w:sz w:val="28"/>
          <w:szCs w:val="28"/>
        </w:rPr>
        <w:t xml:space="preserve">Фармация на базе среднего общего образования ГБПОУ СК «Ставропольский базовый медицинский колледж». </w:t>
      </w:r>
    </w:p>
    <w:p w:rsidR="00CF5088" w:rsidRPr="00CF5088" w:rsidRDefault="00CF5088" w:rsidP="00CF5088">
      <w:pPr>
        <w:rPr>
          <w:rFonts w:ascii="Times New Roman" w:hAnsi="Times New Roman" w:cs="Times New Roman"/>
          <w:sz w:val="28"/>
          <w:szCs w:val="28"/>
        </w:rPr>
      </w:pPr>
    </w:p>
    <w:p w:rsidR="00CF5088" w:rsidRPr="00CF5088" w:rsidRDefault="00CF5088" w:rsidP="00CF5088">
      <w:pPr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CF5088" w:rsidRPr="00CF5088" w:rsidRDefault="00CF5088" w:rsidP="00CF5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5088">
        <w:rPr>
          <w:rFonts w:ascii="Times New Roman" w:hAnsi="Times New Roman" w:cs="Times New Roman"/>
          <w:sz w:val="28"/>
          <w:szCs w:val="28"/>
        </w:rPr>
        <w:t>Левшакова Н.В.</w:t>
      </w:r>
      <w:r w:rsidRPr="00CF50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F5088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 ЦМК</w:t>
      </w:r>
      <w:r w:rsidRPr="00CF50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5088">
        <w:rPr>
          <w:rFonts w:ascii="Times New Roman" w:hAnsi="Times New Roman" w:cs="Times New Roman"/>
          <w:sz w:val="28"/>
          <w:szCs w:val="28"/>
        </w:rPr>
        <w:t>общепрофессиональных дисциплин ГБПОУ СК «Ставропольский базовый медицинский колледж» _______________.</w:t>
      </w:r>
    </w:p>
    <w:p w:rsidR="00CF5088" w:rsidRPr="00CF5088" w:rsidRDefault="00CF5088" w:rsidP="00CF5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5088" w:rsidRPr="00CF5088" w:rsidRDefault="00CF5088" w:rsidP="00CF5088">
      <w:pPr>
        <w:rPr>
          <w:rFonts w:ascii="Times New Roman" w:hAnsi="Times New Roman" w:cs="Times New Roman"/>
          <w:sz w:val="28"/>
          <w:szCs w:val="28"/>
        </w:rPr>
      </w:pPr>
      <w:r w:rsidRPr="00CF5088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CF5088" w:rsidRPr="00CF5088" w:rsidRDefault="00CF5088" w:rsidP="00CF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CF5088">
        <w:rPr>
          <w:rFonts w:ascii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CF5088"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</w:p>
    <w:p w:rsidR="00CF5088" w:rsidRPr="00CF5088" w:rsidRDefault="00CF5088" w:rsidP="00CF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F5088"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10 от </w:t>
      </w:r>
      <w:r w:rsidR="002057A7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CF5088">
        <w:rPr>
          <w:rFonts w:ascii="Times New Roman" w:hAnsi="Times New Roman" w:cs="Times New Roman"/>
          <w:sz w:val="28"/>
          <w:szCs w:val="28"/>
          <w:lang w:eastAsia="zh-CN"/>
        </w:rPr>
        <w:t xml:space="preserve"> июня 20</w:t>
      </w:r>
      <w:r w:rsidR="002057A7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CF5088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CF5088" w:rsidRPr="00CF5088" w:rsidRDefault="00CF5088" w:rsidP="00CF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F5088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CF5088">
        <w:rPr>
          <w:rFonts w:ascii="Times New Roman" w:hAnsi="Times New Roman" w:cs="Times New Roman"/>
          <w:sz w:val="28"/>
          <w:szCs w:val="28"/>
        </w:rPr>
        <w:t>Кривогубенко Е.Н</w:t>
      </w:r>
    </w:p>
    <w:p w:rsidR="00CF5088" w:rsidRPr="00CF5088" w:rsidRDefault="00CF5088" w:rsidP="00CF5088">
      <w:pPr>
        <w:rPr>
          <w:rFonts w:ascii="Times New Roman" w:hAnsi="Times New Roman" w:cs="Times New Roman"/>
          <w:sz w:val="28"/>
          <w:szCs w:val="28"/>
        </w:rPr>
      </w:pPr>
    </w:p>
    <w:p w:rsidR="00CF5088" w:rsidRPr="00CF5088" w:rsidRDefault="00CF5088" w:rsidP="00CF5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5088" w:rsidRPr="00CF5088" w:rsidRDefault="00CF5088" w:rsidP="00CF5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F508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</w:t>
      </w:r>
    </w:p>
    <w:p w:rsidR="00CF5088" w:rsidRPr="00CF5088" w:rsidRDefault="00CF5088" w:rsidP="00CF5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88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CF5088" w:rsidRPr="00CF5088" w:rsidRDefault="00CF5088" w:rsidP="00CF5088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F5088">
        <w:rPr>
          <w:rFonts w:ascii="Times New Roman" w:hAnsi="Times New Roman" w:cs="Times New Roman"/>
          <w:sz w:val="28"/>
          <w:szCs w:val="28"/>
        </w:rPr>
        <w:t>1.Дмитриева Е.В.- преподаватель кафедры  общемедицинских дисциплин НОУ ВПО СИНМФО, к.м.н.</w:t>
      </w:r>
    </w:p>
    <w:p w:rsidR="00CF5088" w:rsidRPr="00CF5088" w:rsidRDefault="00CF5088" w:rsidP="00CF5088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F5088" w:rsidRPr="00CF5088" w:rsidRDefault="00CF5088" w:rsidP="00CF5088">
      <w:pPr>
        <w:tabs>
          <w:tab w:val="left" w:pos="-3828"/>
        </w:tabs>
        <w:rPr>
          <w:rFonts w:ascii="Times New Roman" w:hAnsi="Times New Roman" w:cs="Times New Roman"/>
          <w:sz w:val="28"/>
          <w:szCs w:val="28"/>
        </w:rPr>
      </w:pPr>
      <w:r w:rsidRPr="00CF5088">
        <w:rPr>
          <w:rFonts w:ascii="Times New Roman" w:hAnsi="Times New Roman" w:cs="Times New Roman"/>
          <w:sz w:val="28"/>
          <w:szCs w:val="28"/>
        </w:rPr>
        <w:t>2. Кривогубенко Е.Н.</w:t>
      </w:r>
      <w:r w:rsidRPr="00CF508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F5088">
        <w:rPr>
          <w:rFonts w:ascii="Times New Roman" w:hAnsi="Times New Roman" w:cs="Times New Roman"/>
          <w:sz w:val="28"/>
          <w:szCs w:val="28"/>
        </w:rPr>
        <w:t>председатель ЦМК общепрофессиональных дисциплин ГБПОУ СК «Ставропольский базовый медицинский колледж».</w:t>
      </w:r>
    </w:p>
    <w:p w:rsidR="0058534E" w:rsidRPr="00CF5088" w:rsidRDefault="0058534E" w:rsidP="0058534E">
      <w:pPr>
        <w:tabs>
          <w:tab w:val="left" w:pos="-3828"/>
        </w:tabs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tabs>
          <w:tab w:val="left" w:pos="-3828"/>
        </w:tabs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tabs>
          <w:tab w:val="left" w:pos="-3828"/>
        </w:tabs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371"/>
        <w:gridCol w:w="1665"/>
      </w:tblGrid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746361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58534E" w:rsidP="0074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746361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8534E" w:rsidRPr="0058534E" w:rsidRDefault="0058534E" w:rsidP="003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</w:t>
            </w:r>
            <w:r w:rsidR="003240D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ИПЛИНЫ</w:t>
            </w:r>
          </w:p>
        </w:tc>
        <w:tc>
          <w:tcPr>
            <w:tcW w:w="1665" w:type="dxa"/>
          </w:tcPr>
          <w:p w:rsidR="0058534E" w:rsidRPr="0058534E" w:rsidRDefault="00746361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УЧЕБНОЙ ДИСЦИПЛИНЫ</w:t>
      </w:r>
    </w:p>
    <w:p w:rsidR="00923264" w:rsidRDefault="00923264" w:rsidP="0092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ПАТОЛОГИИ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</w:t>
      </w:r>
    </w:p>
    <w:p w:rsidR="0058534E" w:rsidRPr="0058534E" w:rsidRDefault="0058534E" w:rsidP="00585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33.02.01 Фармация (базовый уровень подготовки).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58534E" w:rsidRPr="0058534E" w:rsidRDefault="0058534E" w:rsidP="00585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Дисциплина «Основы патологии» входит в состав общепрофессиональных дисциплин.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оказывать первую помощь.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учение о болезни, этиологии, патогенезе;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роль реактивности в патологии;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типовые патологические процессы;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 xml:space="preserve">- закономерности и формы нарушения функций органов и систем организма. 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5D49" w:rsidRDefault="007D5D49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у обучающихся будут формироваться </w:t>
      </w:r>
      <w:r w:rsidRPr="007D5D49">
        <w:rPr>
          <w:rFonts w:ascii="Times New Roman" w:hAnsi="Times New Roman" w:cs="Times New Roman"/>
          <w:b/>
          <w:sz w:val="28"/>
          <w:szCs w:val="28"/>
        </w:rPr>
        <w:t>общие и профессиональные компетенции</w:t>
      </w:r>
      <w:r w:rsidRPr="0058534E">
        <w:rPr>
          <w:rFonts w:ascii="Times New Roman" w:hAnsi="Times New Roman" w:cs="Times New Roman"/>
          <w:sz w:val="28"/>
          <w:szCs w:val="28"/>
        </w:rPr>
        <w:t>, включающие в себя: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ОК 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ПК  1.6. Соблюдать правила санитарно- технического режима, охраны труда, техники безопасности и противопожарной безопасности.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ПК   1.7. Оказывать первую медицинскую помощь.</w:t>
      </w:r>
    </w:p>
    <w:p w:rsidR="0058534E" w:rsidRPr="0058534E" w:rsidRDefault="0058534E" w:rsidP="0058534E">
      <w:pPr>
        <w:pStyle w:val="ConsPlusNormal"/>
        <w:spacing w:line="276" w:lineRule="auto"/>
        <w:jc w:val="both"/>
        <w:rPr>
          <w:szCs w:val="28"/>
        </w:rPr>
      </w:pPr>
      <w:r w:rsidRPr="0058534E">
        <w:rPr>
          <w:szCs w:val="28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8B0C94" w:rsidRDefault="008B0C94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 «Основы патологии»: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150 часов, в том числе: 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100 часов;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самостоятельной работы обучающегося 50 часов.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СОДЕРЖАНИЕ УЧЕБНОЙ ДИСЦИПЛИНЫ 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«</w:t>
      </w:r>
      <w:r w:rsidR="00CF5088">
        <w:rPr>
          <w:rFonts w:ascii="Times New Roman" w:hAnsi="Times New Roman" w:cs="Times New Roman"/>
          <w:b/>
          <w:sz w:val="28"/>
          <w:szCs w:val="28"/>
        </w:rPr>
        <w:t>ОСНОВЫ ПАТОЛОГИИ</w:t>
      </w:r>
      <w:r w:rsidRPr="0058534E">
        <w:rPr>
          <w:rFonts w:ascii="Times New Roman" w:hAnsi="Times New Roman" w:cs="Times New Roman"/>
          <w:b/>
          <w:sz w:val="28"/>
          <w:szCs w:val="28"/>
        </w:rPr>
        <w:t>».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58534E" w:rsidRPr="0058534E" w:rsidRDefault="0058534E" w:rsidP="0058534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537"/>
        <w:gridCol w:w="1935"/>
      </w:tblGrid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ученая нагрузка (всего)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4E" w:rsidRPr="0058534E" w:rsidRDefault="0058534E" w:rsidP="00F71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4E" w:rsidRPr="0058534E" w:rsidRDefault="0058534E" w:rsidP="00F71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работа с учебной литературой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выполнение реферативных работ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4E" w:rsidRPr="0058534E" w:rsidRDefault="0058534E" w:rsidP="00F71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534E" w:rsidRDefault="0058534E" w:rsidP="0058534E">
      <w:pPr>
        <w:rPr>
          <w:b/>
          <w:sz w:val="28"/>
        </w:rPr>
      </w:pPr>
    </w:p>
    <w:p w:rsidR="0058534E" w:rsidRDefault="0058534E" w:rsidP="0058534E">
      <w:pPr>
        <w:rPr>
          <w:b/>
          <w:sz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8B0C9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8534E" w:rsidRPr="00482A10" w:rsidRDefault="0058534E" w:rsidP="00585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0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Тематический план и содержание учебной дисциплины основы патологии.</w:t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1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обучающихся, курсовая работа (проект)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58534E" w:rsidRPr="00727174" w:rsidTr="00F71A64">
        <w:trPr>
          <w:trHeight w:val="25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534E" w:rsidRPr="00727174" w:rsidTr="00F71A64">
        <w:trPr>
          <w:trHeight w:val="326"/>
        </w:trPr>
        <w:tc>
          <w:tcPr>
            <w:tcW w:w="253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 «Общая нозоология»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2066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</w:t>
            </w: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Общие понятия о здоровье, болезни. Методы исследования больных.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920062" w:rsidRDefault="0058534E" w:rsidP="00F71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в подготовке фармацевтов. Понятие о здоровье, болезни. Этиология, виды. Патогенез, симптом, синдром, диагноз. Стадии, исходы болезни. Методы исследования больных: субъективные, объективные, дополнительные (лабораторные и инструментальные).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98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о здоровье, 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этиология, патогенез, лечение болезней.</w:t>
            </w: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больных.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анамнеза, пальпация, перкуссия, аускультация. Исследования артериального давления, пульса, дыхания.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063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учебной литературой «Инструментальные методы исследования», «Лабораторные методы исследования»; 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медицины».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6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4F0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1.6.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42"/>
        </w:trPr>
        <w:tc>
          <w:tcPr>
            <w:tcW w:w="253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 «Общие патологические процессы»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60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2.1.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тяжелобольными. Профилактика пролежней.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учебного материала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об общем и специальном уходе. Лечебно – охранительный режим лечебного учреждения. Личная гигиена больного. Пролежни, их профилактика.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122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личной гигиены больных, кормление тяжелобольных. Профилактика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пролежней.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7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6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4F0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 1.6, ПК1.7.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2.2.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Воспаление.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Реактивность организма.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воспаление. Причины, механизмы развития. Виды, признаки, стадии, исходы. Реактивность организма. Роль реактивности в патологии.</w:t>
            </w: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1"/>
        </w:trPr>
        <w:tc>
          <w:tcPr>
            <w:tcW w:w="2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"/>
        </w:trPr>
        <w:tc>
          <w:tcPr>
            <w:tcW w:w="25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1.7.</w:t>
            </w:r>
          </w:p>
          <w:p w:rsidR="0058534E" w:rsidRPr="00D73BAD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69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2.3.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Лихорадка. Термометрия.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учебного 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лихорадке, причины, механизм развития.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температурных кривых.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периоды лихорадки.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организме при лихорадке, ее значение.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термометра.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51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основных вопросов темы.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температурных графиков.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514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60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2.4.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простейшей физиотерапии.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показания, противопоказания к применению компрессов, пузыря со льдом, грелки, горчичников.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21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простейшей физиотерапии.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постановки согревающих компрессов, пузыря со льдом, грелки, горчичников.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83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 выполнение домашнего задания: создание опорного конспекта по теме. Выполнение реферативных работ «Гирудотерапия», «Применение медицинских банок», «Водолечение».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5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1.6.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54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2.5.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 лекарственных средств. Инъекции.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получения, хранения, учета лекарственных средств.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введения лекарственных веществ в организм (энтеральный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наружный, ингаляционный, парентеральный).Алгоритмы выполнения подкожной и внутримышечной инъекций.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3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техники проведения подкожных и внутримышечных инъекций.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131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теме. Выполнение реферативных работ «Постинъекционные осложнения».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6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1.7, ПК 2.4.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8534E" w:rsidRDefault="0058534E">
      <w:r>
        <w:br w:type="page"/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1008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2.6.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Десмургия.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</w:t>
            </w:r>
          </w:p>
          <w:p w:rsidR="0058534E" w:rsidRDefault="0058534E" w:rsidP="00F71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перевязочного материала. Правила бинтования. Типы повязок.</w:t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703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 w:rsidRPr="00C45E6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повязок, обучение техники наложения бинта. Техника наложения повязок на голову, на верхние конечности, на грудную клетку, на нижние конечности.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32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задания: создание опорного конспекта по теме.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6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ПК1.7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42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2.7.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ране.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ран.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признаки ран.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Осложнения.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первичной хирургической обработки.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56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 виды ран и признаки ран, клинические их проявления и осложнения. Оказание первой медицинской помощи при различных видах ран.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5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tabs>
                <w:tab w:val="left" w:pos="34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«Сепсис», «Газовая гангрена», «Столбняк».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29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</w:t>
            </w:r>
            <w:r w:rsidR="0014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 ПК 2.4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C393D" w:rsidRDefault="000C393D">
      <w:r>
        <w:br w:type="page"/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908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 2.8.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Кровотечения.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кровотечении. Классификация кровотечений. Признаки кровотечений, симптомы. Способы остановки: временные, окончательные.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1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3B3A4F" w:rsidRDefault="0058534E" w:rsidP="00F7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F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наложения кровоостанавливающего жгута, давящей повязки.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45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«Носовое кровотечение», «Легочное кровотечение», «Желудочное кровотечение».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7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</w:t>
            </w:r>
            <w:r w:rsidR="0014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 ПК 2.4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34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2.9.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Травмы.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травме, травматизме. Виды. Симптомы и первая помощь при ушибах, растяжениях, вывихах, переломах, ожогах, отморожениях. Иммобилизация, транспортировка при различных видах травм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01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DB61C3" w:rsidRDefault="0058534E" w:rsidP="00F7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признаков различных травм. Оказание первой медицинской помощи.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23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«Травматический шок», «Электротравма».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28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1.7, ПК 2.4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C393D" w:rsidRDefault="000C393D">
      <w:r>
        <w:br w:type="page"/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857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2.10.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Реанимация.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реанимации. Этапы умирания. Признаки клинической, биологической смерти. Этапы сердечно – легочной реанимации.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реанимации при остановке дыхания и кровообращения.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49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«Утопление».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4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6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br w:type="page"/>
            </w: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2.11.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сердечно – сосудистой системы.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Распространенность заболеваний сердечно – сосудистой системы среди различных групп населения. Основные симптомы. Гипертоническая болезнь: причины, способствующие факторы, стадии, симптомы,  диагностика, лечение, осложнения, профилактика. Ишемическая болезнь сердца: основные формы, причины, способствующие факторы. Стенокардия. Инфаркт миокарда. Симптомы, диагностика,  лечение, осложнения, профилактика. Острая сосудистая недостаточность: обморок, коллапс.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111F1" w:rsidRDefault="0058534E" w:rsidP="00F7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жалоб, клинических симптомов и методов лечения гипертонической болезни, ишемической болезни сердца, стенокардии, инфаркта миокарда, острой сердечно- сосудистой недостаточности. Оказание первой медицинской помощи. Обсуждение особенностей ухода за больными с заболеваниями сердечно- сосудистой системы и принципов лечения заболеваний.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49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учебной литературой согласно изучаемой теме.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6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17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2.12.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органов дыхания.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симптомы.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Понятия, виды, причины, способствующие факторы, симптомы, диагностика, лечение, осложнения, профилактика бронхитов,  пневмоний,  бронхиальной астмы, туберкулеза.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Pr="003D6A65" w:rsidRDefault="0058534E" w:rsidP="00F71A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жалоб, клинических симптомов при бронхитах, пневмониях, плевритах, бронхиальной астме. Первая медицинская помощь при приступе бронхиальной астмы. Обсуждение особенностей ухода за больными с заболеваниями органов дыхания. Изучение принципов лечения заболеваний органов дыхания.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A6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D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литературой согласно изучаемой теме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75"/>
        </w:trPr>
        <w:tc>
          <w:tcPr>
            <w:tcW w:w="25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3D6A65" w:rsidRDefault="0058534E" w:rsidP="00F7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18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2.13.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желудочно – кишечного тракта.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симптомы.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Гастрит острый и хронический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Язвенная болезнь желудка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 двенадцати перстной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кишки, осложнения.  Холецистит.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елчно–каменная болезнь.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25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жалоб, клинических симптомов, тактики лечения гастритов, язвенной болезни желудка и двенадцатиперстной кишки, аппендицита, холецистита, желче- каменной болезни. Оказание первой медицинской помощи при рвоте, желудочно - кишечном кровотечении. Обсуждение особенностей ухода за больными с заболеваниями желудочно- кишечного тракта.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72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72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72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09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«Панкреатит», «Энтерит», «Колит».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4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18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2.14.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Отравления.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об отравлении. Причины, симптомы, принципы первой помощи при пищевых отравлениях, угарным газом, лекарственными препаратами. Понятия о  гемосорбции, гемодиализе.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60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Default="0058534E" w:rsidP="00F71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основных жалоб и симптомов при отравлениях. Изучение ядов и противоядий.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различных видах отравлений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60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05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2.15.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мочевыделительной системы.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мочевыделительной системы.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симптомы. Гломерулонефрит острый и хронический. Пиелонефрит острый и хронический.. Мочекаменная болезнь.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Цистит. Острая задержка мочи.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08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жалоб, клинических проявлений цистита, пиелонефрита, гломерулонефрита, мочекаменной болезни. Правила сбора мочи. Изучение анализов мочи. Оказание первой медицинской помощи при почечной колике. Ухо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д за больными с заболеваниями мочевыделительной системы.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80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задания: создание дифференциально– диагностической таблицы заболеваний гломерулонефрита и пиелонефрита, составление ситуационных задач по данным заболеваниям.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9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42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2.16.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щитовидной железы. Сахарный диабет. Осложнения. Диетотерапия.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62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темы. Оказание первой медицинской помощи при диабетической коме и гипогликемической коме.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домашнего задания: создание дифференциально – диагностической таблицы диабетической и гипогликемической ком.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5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 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18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инфекционных заболеваний. Распространенность. Пути передачи инфекции. Дизентерия. Сальмонеллез.  Гепатит. Острое респираторное заболевание. Грипп. Возбудители, механизмы передачи, клиническое течение, лечение, профилактика.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основных симптомов, жалоб при дизентерии, при острых респираторных заболеваниях и гриппе. Обсуждение особенностей ухода за инфекционными больными.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«Заболевания передающиеся половым путем», «График проведения профилактических прививок».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 1.6,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19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ВИЧ – инфекция.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Распространенность. Этиология. Пути передачи. Группы риска. Клиническое течение. Лечение. Профилактика.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4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br w:type="page"/>
            </w: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 20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Нервно – психические заболевания.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 о нервных и психических расстройствах. Эпилепсия. Первая помощь при эпилептическом припадке. Истерия. Первая помощь при истерическом припадке. Алкогольный психоз. Наркомания и токсикомания. Роль фармацевта в профилактике.</w:t>
            </w:r>
          </w:p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 при эпилептическом припадке</w:t>
            </w:r>
            <w:r w:rsidRPr="00E123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383"/>
        </w:trPr>
        <w:tc>
          <w:tcPr>
            <w:tcW w:w="25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574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574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574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58534E" w:rsidRPr="00727174" w:rsidTr="00F71A64">
        <w:trPr>
          <w:trHeight w:val="1"/>
        </w:trPr>
        <w:tc>
          <w:tcPr>
            <w:tcW w:w="1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58534E" w:rsidRDefault="0058534E" w:rsidP="0058534E"/>
    <w:p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C393D" w:rsidRPr="000C393D" w:rsidRDefault="000C393D" w:rsidP="000C393D">
      <w:pPr>
        <w:rPr>
          <w:rFonts w:ascii="Times New Roman" w:hAnsi="Times New Roman" w:cs="Times New Roman"/>
          <w:b/>
          <w:sz w:val="28"/>
        </w:rPr>
      </w:pPr>
      <w:r w:rsidRPr="000C393D">
        <w:rPr>
          <w:rFonts w:ascii="Times New Roman" w:hAnsi="Times New Roman" w:cs="Times New Roman"/>
          <w:b/>
          <w:sz w:val="28"/>
        </w:rPr>
        <w:lastRenderedPageBreak/>
        <w:t>3. УСЛОВИЯ РЕАЛИЗАЦИИ ПРОГРАММЫ ДИСЦИПЛИНЫ</w:t>
      </w:r>
    </w:p>
    <w:p w:rsidR="000C393D" w:rsidRPr="000C393D" w:rsidRDefault="000C393D" w:rsidP="000C393D">
      <w:pPr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</w:t>
      </w:r>
    </w:p>
    <w:p w:rsidR="000C393D" w:rsidRPr="000C393D" w:rsidRDefault="000C393D" w:rsidP="000C393D">
      <w:pPr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основ патологии.</w:t>
      </w:r>
    </w:p>
    <w:p w:rsidR="000C393D" w:rsidRPr="000C393D" w:rsidRDefault="000C393D" w:rsidP="000C39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840"/>
        <w:gridCol w:w="119"/>
        <w:gridCol w:w="6102"/>
        <w:gridCol w:w="2510"/>
      </w:tblGrid>
      <w:tr w:rsidR="000C393D" w:rsidRPr="000C393D" w:rsidTr="00F71A64">
        <w:tc>
          <w:tcPr>
            <w:tcW w:w="439" w:type="pct"/>
            <w:vAlign w:val="center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vAlign w:val="center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bookmarkStart w:id="0" w:name="_GoBack"/>
            <w:bookmarkEnd w:id="0"/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для преподавателя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Стол для обучающихся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Стул для обучающегося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Тумба для инвентаря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 комплект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оборудование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Таблицы (каталог по темам)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Повреждения. Дистрофия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Повреждения. Некроз. Атрофия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Расстройства крово- и лимфообращения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Воспаление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Опухоли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Болезни системы дыхания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Болезни системы пищеварения 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Болезни системы мочевыделения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Десмургия. Травмы.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</w:t>
            </w:r>
          </w:p>
        </w:tc>
      </w:tr>
      <w:tr w:rsidR="000C393D" w:rsidRPr="000C393D" w:rsidTr="000C393D"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88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чебно-методические комплексы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специальности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33.02.01  Фармация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88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Алгоритмы манипуляций для специальности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33.02.01  Фармация по темам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rPr>
          <w:trHeight w:val="1266"/>
        </w:trPr>
        <w:tc>
          <w:tcPr>
            <w:tcW w:w="501" w:type="pct"/>
            <w:gridSpan w:val="2"/>
          </w:tcPr>
          <w:p w:rsid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88" w:type="pct"/>
            <w:vAlign w:val="center"/>
          </w:tcPr>
          <w:p w:rsid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Тесты по темам: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Ситуационные задачи  по темам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Графологические структуры по темам:</w:t>
            </w:r>
          </w:p>
        </w:tc>
        <w:tc>
          <w:tcPr>
            <w:tcW w:w="1311" w:type="pct"/>
          </w:tcPr>
          <w:p w:rsid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rPr>
          <w:trHeight w:val="1641"/>
        </w:trPr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8" w:type="pct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Учебные и наглядные пособия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темам</w:t>
            </w:r>
          </w:p>
          <w:p w:rsidR="000C393D" w:rsidRPr="000C393D" w:rsidRDefault="000C393D" w:rsidP="00F71A64">
            <w:pPr>
              <w:spacing w:line="360" w:lineRule="auto"/>
              <w:ind w:right="19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Альбомы иллюстративных материалов</w:t>
            </w:r>
          </w:p>
          <w:p w:rsidR="000C393D" w:rsidRPr="000C393D" w:rsidRDefault="000C393D" w:rsidP="00F71A64">
            <w:pPr>
              <w:spacing w:line="36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Методические разработки по темам для специальностей  33.02.01  Фармация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rPr>
          <w:trHeight w:val="58"/>
        </w:trPr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8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Видеоматериалы  (учебные фильмы) по темам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Презентации  по темам дисциплины</w:t>
            </w:r>
          </w:p>
          <w:p w:rsidR="000C393D" w:rsidRPr="000C393D" w:rsidRDefault="000C393D" w:rsidP="00F71A64">
            <w:pPr>
              <w:pStyle w:val="a3"/>
              <w:spacing w:line="360" w:lineRule="auto"/>
              <w:ind w:left="502" w:right="1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Приказы: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Инструкция №29 «Правила оказания первой доврачебной помощи при характерных травмах и поражениях»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№58 «По охране труда для 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пользователей  персональных ПЭВМ»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Инструкция №59 «По пожарной безопасности»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№76 «По охране труда и  технике безопасности преподавателя ЦМК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бщепрофессиональны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дисциплин»</w:t>
            </w:r>
          </w:p>
          <w:p w:rsidR="000C393D" w:rsidRPr="000C393D" w:rsidRDefault="000C393D" w:rsidP="00F71A64">
            <w:pPr>
              <w:pStyle w:val="1"/>
              <w:spacing w:after="120" w:line="360" w:lineRule="auto"/>
              <w:textAlignment w:val="baseline"/>
              <w:outlineLvl w:val="0"/>
              <w:rPr>
                <w:szCs w:val="28"/>
              </w:rPr>
            </w:pP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Фантомы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0" w:type="pct"/>
            <w:gridSpan w:val="2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Фантомы для специальности  33.02.01  «Фармация»: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1. Тренажер для постановки внутримышечных инъекций и клизм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2.Фантом головы с пищеводом и желудком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3. Рука для инъекций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аппаратура, приборы, оборудование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pct"/>
            <w:gridSpan w:val="2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Тонометр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50" w:type="pct"/>
            <w:gridSpan w:val="2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инструментарий, посуда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Пипетка глазная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Лоток прямоугольный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Кровоостанавливающий жгут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Клеенка медицинская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47E2A" w:rsidRDefault="00147E2A">
      <w:r>
        <w:br w:type="page"/>
      </w:r>
    </w:p>
    <w:tbl>
      <w:tblPr>
        <w:tblStyle w:val="a8"/>
        <w:tblW w:w="5000" w:type="pct"/>
        <w:tblLook w:val="04A0"/>
      </w:tblPr>
      <w:tblGrid>
        <w:gridCol w:w="840"/>
        <w:gridCol w:w="6221"/>
        <w:gridCol w:w="2510"/>
      </w:tblGrid>
      <w:tr w:rsidR="000C393D" w:rsidRPr="000C393D" w:rsidTr="00F71A64">
        <w:tc>
          <w:tcPr>
            <w:tcW w:w="5000" w:type="pct"/>
            <w:gridSpan w:val="3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Расходные материалы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Шприцы одн.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Перчатки одн.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Бинт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Вата.уп.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C393D" w:rsidRPr="000C393D" w:rsidRDefault="000C393D" w:rsidP="00F71A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F71A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 – ресурсов, дополнительной литературы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 1. Митрофаненко В.П., Алабин И.В. «Основы патологии»   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</w:t>
      </w:r>
      <w:r w:rsidRPr="000C393D">
        <w:rPr>
          <w:rFonts w:ascii="Times New Roman" w:hAnsi="Times New Roman" w:cs="Times New Roman"/>
          <w:sz w:val="28"/>
          <w:szCs w:val="28"/>
        </w:rPr>
        <w:t>, учебник  М: изд. ГЭОТАР- Медиа 2016.</w:t>
      </w:r>
    </w:p>
    <w:p w:rsidR="000C393D" w:rsidRPr="002057A7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>Режим</w:t>
      </w:r>
      <w:r w:rsidRPr="002057A7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</w:rPr>
        <w:t>доступа</w:t>
      </w:r>
      <w:r w:rsidRPr="002057A7">
        <w:rPr>
          <w:rFonts w:ascii="Times New Roman" w:hAnsi="Times New Roman" w:cs="Times New Roman"/>
          <w:sz w:val="28"/>
          <w:szCs w:val="28"/>
        </w:rPr>
        <w:t xml:space="preserve">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057A7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57A7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2057A7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2057A7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57A7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2057A7">
        <w:rPr>
          <w:rFonts w:ascii="Times New Roman" w:hAnsi="Times New Roman" w:cs="Times New Roman"/>
          <w:sz w:val="28"/>
          <w:szCs w:val="28"/>
        </w:rPr>
        <w:t>/</w:t>
      </w:r>
    </w:p>
    <w:p w:rsidR="000C393D" w:rsidRPr="00DB4B23" w:rsidRDefault="00DB4B23" w:rsidP="00DB4B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93D" w:rsidRPr="00DB4B23">
        <w:rPr>
          <w:rFonts w:ascii="Times New Roman" w:hAnsi="Times New Roman" w:cs="Times New Roman"/>
          <w:sz w:val="28"/>
          <w:szCs w:val="28"/>
        </w:rPr>
        <w:t>Обуховец Т.П. , Чернова О.В. «Основы сестринского дела», учебное пособие, изд. Ростов на Дону «Феникс» 2018.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0C393D">
        <w:rPr>
          <w:rFonts w:ascii="Times New Roman" w:hAnsi="Times New Roman" w:cs="Times New Roman"/>
          <w:sz w:val="28"/>
          <w:szCs w:val="28"/>
        </w:rPr>
        <w:t>: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1. Кузьмина Л.П. «Основы патологии» Рабочая тетрадь  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], учебное пособие 2019,</w:t>
      </w:r>
      <w:r w:rsidRPr="000C393D">
        <w:rPr>
          <w:rFonts w:ascii="Times New Roman" w:hAnsi="Times New Roman" w:cs="Times New Roman"/>
          <w:sz w:val="28"/>
          <w:szCs w:val="28"/>
        </w:rPr>
        <w:t xml:space="preserve"> 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elan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2.  Казачков Е.Л.  [и др.], Осикова М.В.«Основы патологии: этиология, патогенез, морфология болезней человека»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: учебник –М: ГЭОТАР-Медиа, 2017.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393D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>/</w:t>
      </w:r>
    </w:p>
    <w:p w:rsidR="000C393D" w:rsidRPr="000C393D" w:rsidRDefault="000C393D" w:rsidP="000C39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3.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>Пауков В.С., Основы патологии [Электронный ресурс] / В.С. Пауков - М. : ГЭОТАР-</w:t>
      </w:r>
      <w:r w:rsidR="007D5D4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>Медиа, 2018. Режим доступа: http://www.medcollegelib.ru/book/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4</w:t>
      </w:r>
      <w:r w:rsidRPr="000C393D">
        <w:rPr>
          <w:rFonts w:ascii="Times New Roman" w:hAnsi="Times New Roman" w:cs="Times New Roman"/>
          <w:b/>
          <w:sz w:val="28"/>
          <w:szCs w:val="28"/>
        </w:rPr>
        <w:t>.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Пауков В.С., Литвицкий П.Ф.  Патологическая анатомия и патологическая физиология [Электронный ресурс] М.:ГЭОТАР-</w:t>
      </w:r>
      <w:r w:rsidR="007D5D4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Медиа, 2017.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393D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>/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5. Сумин С.А., Окунская Т.В. «Основы реаниматологии» [Электронный ресурс] - М. : ГЭОТАР-Медиа, 2016.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393D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>/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6. Федорина Т.А. Основы патологии 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: учебник –Москва; КноРус 2019,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 xml:space="preserve">RU/ </w:t>
      </w:r>
    </w:p>
    <w:p w:rsidR="000C393D" w:rsidRPr="000C393D" w:rsidRDefault="000C393D" w:rsidP="000C393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 xml:space="preserve">    7</w:t>
      </w:r>
      <w:r w:rsidRPr="000C393D">
        <w:rPr>
          <w:rFonts w:ascii="Times New Roman" w:hAnsi="Times New Roman" w:cs="Times New Roman"/>
          <w:b/>
          <w:sz w:val="28"/>
          <w:szCs w:val="28"/>
          <w:shd w:val="clear" w:color="auto" w:fill="F7F7F7"/>
          <w:lang w:val="en-US"/>
        </w:rPr>
        <w:t xml:space="preserve">. </w:t>
      </w:r>
      <w:r w:rsidRPr="000C393D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0C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0C393D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0C393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C393D" w:rsidRPr="00746361" w:rsidRDefault="000C393D" w:rsidP="000C393D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</w:pPr>
      <w:r w:rsidRPr="00746361">
        <w:rPr>
          <w:rFonts w:ascii="Times New Roman" w:hAnsi="Times New Roman" w:cs="Times New Roman"/>
          <w:sz w:val="28"/>
          <w:szCs w:val="28"/>
          <w:lang w:val="en-US"/>
        </w:rPr>
        <w:t>http://www elan book. com</w:t>
      </w:r>
      <w:hyperlink r:id="rId9" w:history="1">
        <w:r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7F7F7"/>
            <w:lang w:val="en-US"/>
          </w:rPr>
          <w:t>http://www.medcollegelib.ru/book/</w:t>
        </w:r>
      </w:hyperlink>
    </w:p>
    <w:p w:rsidR="000C393D" w:rsidRPr="00746361" w:rsidRDefault="000C393D" w:rsidP="000C393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463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hyperlink r:id="rId10" w:history="1">
        <w:r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https://webmedinfo.ru/</w:t>
        </w:r>
      </w:hyperlink>
      <w:r w:rsidRPr="007463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0C393D" w:rsidRPr="00746361" w:rsidRDefault="00326EEB" w:rsidP="000C393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11" w:history="1">
        <w:r w:rsidR="000C393D"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https://www.booksmed.com/</w:t>
        </w:r>
      </w:hyperlink>
      <w:r w:rsidR="000C393D" w:rsidRPr="007463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0C393D" w:rsidRPr="00746361" w:rsidRDefault="00326EEB" w:rsidP="000C393D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</w:pPr>
      <w:hyperlink r:id="rId12" w:history="1">
        <w:r w:rsidR="000C393D"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7F7F7"/>
            <w:lang w:val="en-US"/>
          </w:rPr>
          <w:t>http://www.studmedlib.ru/book/</w:t>
        </w:r>
      </w:hyperlink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0C393D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самостоятельной работы. 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Умения оказывать первую медицинскую помощь. 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умений по оказанию первой медицинской помощи.  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заданий в тестовой форме.</w:t>
            </w:r>
          </w:p>
          <w:p w:rsidR="000C393D" w:rsidRPr="000C393D" w:rsidRDefault="000C393D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Знать учение о болезни, этиологии, патогенезе, роли реактивности в патологии;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0C393D" w:rsidRPr="000C393D" w:rsidRDefault="000C393D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Знать типовые патологические процессы;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Знать закономерности и формы нарушения функций органов и систем организма. 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заданий в тестовой форме.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93D" w:rsidRPr="000C393D" w:rsidRDefault="000C393D" w:rsidP="000C393D">
      <w:pPr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дисциплины «Основы патологии»</w:t>
      </w:r>
    </w:p>
    <w:p w:rsidR="00092AD4" w:rsidRPr="00092AD4" w:rsidRDefault="00092AD4" w:rsidP="0009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t>для специальности 33.02.01  «Фармация»</w:t>
      </w:r>
    </w:p>
    <w:p w:rsidR="00092AD4" w:rsidRPr="00092AD4" w:rsidRDefault="00092AD4" w:rsidP="00092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t xml:space="preserve">Теория – 40 ч. Практика – 60 ч. </w:t>
      </w:r>
      <w:r w:rsidRPr="00092A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2A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92A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2AD4">
        <w:rPr>
          <w:rFonts w:ascii="Times New Roman" w:hAnsi="Times New Roman" w:cs="Times New Roman"/>
          <w:b/>
          <w:sz w:val="28"/>
          <w:szCs w:val="28"/>
        </w:rPr>
        <w:t xml:space="preserve"> – Семестр</w:t>
      </w:r>
    </w:p>
    <w:tbl>
      <w:tblPr>
        <w:tblStyle w:val="a8"/>
        <w:tblW w:w="0" w:type="auto"/>
        <w:tblLook w:val="04A0"/>
      </w:tblPr>
      <w:tblGrid>
        <w:gridCol w:w="498"/>
        <w:gridCol w:w="3720"/>
        <w:gridCol w:w="1178"/>
        <w:gridCol w:w="2116"/>
        <w:gridCol w:w="2059"/>
      </w:tblGrid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092AD4" w:rsidRPr="00092AD4" w:rsidTr="007D164D"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92AD4" w:rsidRPr="00092AD4" w:rsidTr="007D164D">
        <w:tc>
          <w:tcPr>
            <w:tcW w:w="0" w:type="auto"/>
            <w:gridSpan w:val="5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. «Общая нозология»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Общие понятия о здоровье, 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Болезни. Методы исследования больных.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. «Общие патологические процессы»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2.1.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Уход за тяжелобольными. Профилактика пролежней.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Воспаление. Реактивность организма.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2.3.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Лихорадка. Термометрия.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2.4.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Методы простейшей физиотерапии.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2.5.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Применение лекарственных средств. Инъекция.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2.6.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Десмургия.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ЗА СЕМЕСТР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92AD4" w:rsidRPr="00092AD4" w:rsidRDefault="00092AD4" w:rsidP="00092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8"/>
        <w:gridCol w:w="3692"/>
        <w:gridCol w:w="1206"/>
        <w:gridCol w:w="2116"/>
        <w:gridCol w:w="2059"/>
      </w:tblGrid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092AD4" w:rsidRPr="00092AD4" w:rsidTr="007D164D"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92AD4" w:rsidRPr="00092AD4" w:rsidTr="007D164D">
        <w:tc>
          <w:tcPr>
            <w:tcW w:w="0" w:type="auto"/>
            <w:gridSpan w:val="5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0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Раны.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2.8.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Кровотечения.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2.9.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Травмы.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2.10.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Реанимация.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2.11.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сердечно - сосудистой системы.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2.12.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2.13.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желудочно-кишечного тракта.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2.14.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Отравления.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2.15.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мочевыделительной системы.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2.16.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эндокринной системы.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2.17.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2.18.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ВИЧ-инфекция.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2.19.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Нервно-психические заболевания.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ЗА СЕМЕСТР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Default="00092AD4" w:rsidP="00092AD4"/>
    <w:p w:rsidR="00170291" w:rsidRPr="000C393D" w:rsidRDefault="00170291" w:rsidP="00092AD4">
      <w:pPr>
        <w:jc w:val="center"/>
        <w:rPr>
          <w:rFonts w:ascii="Times New Roman" w:hAnsi="Times New Roman" w:cs="Times New Roman"/>
        </w:rPr>
      </w:pPr>
    </w:p>
    <w:sectPr w:rsidR="00170291" w:rsidRPr="000C393D" w:rsidSect="00F7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9C" w:rsidRDefault="00373A9C" w:rsidP="00E75DFA">
      <w:pPr>
        <w:spacing w:after="0" w:line="240" w:lineRule="auto"/>
      </w:pPr>
      <w:r>
        <w:separator/>
      </w:r>
    </w:p>
  </w:endnote>
  <w:endnote w:type="continuationSeparator" w:id="0">
    <w:p w:rsidR="00373A9C" w:rsidRDefault="00373A9C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326097"/>
      <w:docPartObj>
        <w:docPartGallery w:val="Page Numbers (Bottom of Page)"/>
        <w:docPartUnique/>
      </w:docPartObj>
    </w:sdtPr>
    <w:sdtContent>
      <w:p w:rsidR="00F71A64" w:rsidRDefault="00326EEB">
        <w:pPr>
          <w:pStyle w:val="a6"/>
          <w:jc w:val="right"/>
        </w:pPr>
        <w:fldSimple w:instr="PAGE   \* MERGEFORMAT">
          <w:r w:rsidR="002057A7">
            <w:rPr>
              <w:noProof/>
            </w:rPr>
            <w:t>3</w:t>
          </w:r>
        </w:fldSimple>
      </w:p>
    </w:sdtContent>
  </w:sdt>
  <w:p w:rsidR="00F71A64" w:rsidRDefault="00F71A64" w:rsidP="00E75DF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9C" w:rsidRDefault="00373A9C" w:rsidP="00E75DFA">
      <w:pPr>
        <w:spacing w:after="0" w:line="240" w:lineRule="auto"/>
      </w:pPr>
      <w:r>
        <w:separator/>
      </w:r>
    </w:p>
  </w:footnote>
  <w:footnote w:type="continuationSeparator" w:id="0">
    <w:p w:rsidR="00373A9C" w:rsidRDefault="00373A9C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AF0"/>
    <w:multiLevelType w:val="hybridMultilevel"/>
    <w:tmpl w:val="7EB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C053D4"/>
    <w:multiLevelType w:val="hybridMultilevel"/>
    <w:tmpl w:val="1A6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7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1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03A"/>
    <w:rsid w:val="0000403A"/>
    <w:rsid w:val="000335FD"/>
    <w:rsid w:val="00045364"/>
    <w:rsid w:val="0007271D"/>
    <w:rsid w:val="00092AD4"/>
    <w:rsid w:val="00097398"/>
    <w:rsid w:val="000C393D"/>
    <w:rsid w:val="000C6FCD"/>
    <w:rsid w:val="000D1599"/>
    <w:rsid w:val="000F3465"/>
    <w:rsid w:val="00103E09"/>
    <w:rsid w:val="00111522"/>
    <w:rsid w:val="00116CAA"/>
    <w:rsid w:val="001461C3"/>
    <w:rsid w:val="00147E2A"/>
    <w:rsid w:val="00170291"/>
    <w:rsid w:val="001A6293"/>
    <w:rsid w:val="001F1DF5"/>
    <w:rsid w:val="0020275D"/>
    <w:rsid w:val="002057A7"/>
    <w:rsid w:val="00250F17"/>
    <w:rsid w:val="002565B9"/>
    <w:rsid w:val="00261CB6"/>
    <w:rsid w:val="002630EE"/>
    <w:rsid w:val="0027410D"/>
    <w:rsid w:val="002A4883"/>
    <w:rsid w:val="002A4BF7"/>
    <w:rsid w:val="002C7768"/>
    <w:rsid w:val="002F4820"/>
    <w:rsid w:val="0030745F"/>
    <w:rsid w:val="003240DD"/>
    <w:rsid w:val="00326EEB"/>
    <w:rsid w:val="00373A9C"/>
    <w:rsid w:val="003B548E"/>
    <w:rsid w:val="003B6443"/>
    <w:rsid w:val="003D317C"/>
    <w:rsid w:val="003E54F4"/>
    <w:rsid w:val="003E6DC0"/>
    <w:rsid w:val="003F01F2"/>
    <w:rsid w:val="0040127A"/>
    <w:rsid w:val="00432E01"/>
    <w:rsid w:val="0045053A"/>
    <w:rsid w:val="004A22A4"/>
    <w:rsid w:val="004B0137"/>
    <w:rsid w:val="004C118D"/>
    <w:rsid w:val="004D683B"/>
    <w:rsid w:val="00503517"/>
    <w:rsid w:val="00536E54"/>
    <w:rsid w:val="0058534E"/>
    <w:rsid w:val="005E73C8"/>
    <w:rsid w:val="00606930"/>
    <w:rsid w:val="006563BF"/>
    <w:rsid w:val="006976D0"/>
    <w:rsid w:val="006A46BD"/>
    <w:rsid w:val="006C7DFA"/>
    <w:rsid w:val="00701024"/>
    <w:rsid w:val="00734626"/>
    <w:rsid w:val="00746361"/>
    <w:rsid w:val="00747625"/>
    <w:rsid w:val="007479C8"/>
    <w:rsid w:val="00753379"/>
    <w:rsid w:val="00780A72"/>
    <w:rsid w:val="007A75AC"/>
    <w:rsid w:val="007B6DB9"/>
    <w:rsid w:val="007D5D49"/>
    <w:rsid w:val="00863B84"/>
    <w:rsid w:val="008B0C94"/>
    <w:rsid w:val="008B538F"/>
    <w:rsid w:val="008D2696"/>
    <w:rsid w:val="008E496B"/>
    <w:rsid w:val="009124E9"/>
    <w:rsid w:val="00923264"/>
    <w:rsid w:val="009416D1"/>
    <w:rsid w:val="00956DC1"/>
    <w:rsid w:val="009922D1"/>
    <w:rsid w:val="00992376"/>
    <w:rsid w:val="009A0942"/>
    <w:rsid w:val="009E0302"/>
    <w:rsid w:val="009F4770"/>
    <w:rsid w:val="00A01C54"/>
    <w:rsid w:val="00A16A29"/>
    <w:rsid w:val="00A243EC"/>
    <w:rsid w:val="00A46DBD"/>
    <w:rsid w:val="00A55CD1"/>
    <w:rsid w:val="00AA7422"/>
    <w:rsid w:val="00AD51A1"/>
    <w:rsid w:val="00AE7771"/>
    <w:rsid w:val="00AF02B1"/>
    <w:rsid w:val="00B26205"/>
    <w:rsid w:val="00B45BAE"/>
    <w:rsid w:val="00B60238"/>
    <w:rsid w:val="00B83729"/>
    <w:rsid w:val="00B85ADD"/>
    <w:rsid w:val="00BB435F"/>
    <w:rsid w:val="00BC02B8"/>
    <w:rsid w:val="00C9554C"/>
    <w:rsid w:val="00CC7B93"/>
    <w:rsid w:val="00CE590A"/>
    <w:rsid w:val="00CF2E7A"/>
    <w:rsid w:val="00CF5088"/>
    <w:rsid w:val="00D0162B"/>
    <w:rsid w:val="00D67286"/>
    <w:rsid w:val="00D804CF"/>
    <w:rsid w:val="00DB4B23"/>
    <w:rsid w:val="00E0433A"/>
    <w:rsid w:val="00E35F02"/>
    <w:rsid w:val="00E40DE7"/>
    <w:rsid w:val="00E40EE2"/>
    <w:rsid w:val="00E44D65"/>
    <w:rsid w:val="00E71A7D"/>
    <w:rsid w:val="00E75DFA"/>
    <w:rsid w:val="00EA1871"/>
    <w:rsid w:val="00EB6733"/>
    <w:rsid w:val="00EE1DF3"/>
    <w:rsid w:val="00F35238"/>
    <w:rsid w:val="00F463C5"/>
    <w:rsid w:val="00F71A64"/>
    <w:rsid w:val="00F95C32"/>
    <w:rsid w:val="00FB1D45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93"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5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smed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medinfo.ru/patologiya-paukov-v-s-litvitckij-p-f-ucheb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collegelib.ru/b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229C-957E-4B28-81CB-009E3EDC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cp:lastPrinted>2020-02-11T15:31:00Z</cp:lastPrinted>
  <dcterms:created xsi:type="dcterms:W3CDTF">2020-02-11T15:06:00Z</dcterms:created>
  <dcterms:modified xsi:type="dcterms:W3CDTF">2021-01-24T16:31:00Z</dcterms:modified>
</cp:coreProperties>
</file>